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B76" w:rsidRDefault="00822B76" w:rsidP="00822B76">
      <w:pPr>
        <w:pStyle w:val="ConsPlusNormal"/>
        <w:ind w:left="4678"/>
        <w:rPr>
          <w:sz w:val="20"/>
        </w:rPr>
      </w:pPr>
      <w:r>
        <w:rPr>
          <w:sz w:val="20"/>
        </w:rPr>
        <w:t>Приложение 11 к приказу</w:t>
      </w:r>
    </w:p>
    <w:p w:rsidR="00822B76" w:rsidRDefault="00822B76" w:rsidP="00822B76">
      <w:pPr>
        <w:pStyle w:val="ConsPlusNormal"/>
        <w:ind w:left="4678"/>
        <w:rPr>
          <w:sz w:val="20"/>
        </w:rPr>
      </w:pPr>
      <w:r>
        <w:rPr>
          <w:sz w:val="20"/>
        </w:rPr>
        <w:t>от___________________ №___________________</w:t>
      </w:r>
    </w:p>
    <w:p w:rsidR="00822B76" w:rsidRDefault="00822B76" w:rsidP="00822B76">
      <w:pPr>
        <w:pStyle w:val="ConsPlusNormal"/>
        <w:ind w:left="10773"/>
        <w:rPr>
          <w:sz w:val="20"/>
        </w:rPr>
      </w:pPr>
    </w:p>
    <w:p w:rsidR="00822B76" w:rsidRDefault="00822B76" w:rsidP="00822B76">
      <w:pPr>
        <w:pStyle w:val="ConsPlusNormal"/>
        <w:ind w:left="4678"/>
        <w:rPr>
          <w:sz w:val="20"/>
        </w:rPr>
      </w:pPr>
      <w:r>
        <w:rPr>
          <w:sz w:val="20"/>
        </w:rPr>
        <w:t>Приложение 17 к Положению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</w:r>
    </w:p>
    <w:p w:rsidR="00E714B1" w:rsidRPr="00C74BD7" w:rsidRDefault="00E714B1" w:rsidP="00E71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14B1" w:rsidRPr="00C74BD7" w:rsidRDefault="00405AC6" w:rsidP="00405A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Коды аналитических</w:t>
      </w:r>
      <w:r w:rsidRPr="00405A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счет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</w:t>
      </w:r>
      <w:r w:rsidRPr="00405A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(КОСГУ)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применяемые в 24 - 26 разрядах номера счета рабочего п</w:t>
      </w:r>
      <w:r w:rsidRPr="00405A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лана счетов бухгалтерского (бюджетного) учета</w:t>
      </w:r>
    </w:p>
    <w:p w:rsidR="00E714B1" w:rsidRPr="00C74BD7" w:rsidRDefault="00E714B1" w:rsidP="00E71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3"/>
        <w:gridCol w:w="6982"/>
      </w:tblGrid>
      <w:tr w:rsidR="00E714B1" w:rsidRPr="00C74BD7" w:rsidTr="00405AC6">
        <w:tc>
          <w:tcPr>
            <w:tcW w:w="2376" w:type="dxa"/>
          </w:tcPr>
          <w:p w:rsidR="00E714B1" w:rsidRPr="00C74BD7" w:rsidRDefault="00C74BD7" w:rsidP="00E71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  <w:r w:rsidR="00405A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3024B7">
              <w:rPr>
                <w:rFonts w:ascii="Times New Roman" w:hAnsi="Times New Roman" w:cs="Times New Roman"/>
                <w:sz w:val="28"/>
                <w:szCs w:val="28"/>
              </w:rPr>
              <w:t>налитического</w:t>
            </w:r>
            <w:r w:rsidR="00405AC6" w:rsidRPr="00405AC6">
              <w:rPr>
                <w:rFonts w:ascii="Times New Roman" w:hAnsi="Times New Roman" w:cs="Times New Roman"/>
                <w:sz w:val="28"/>
                <w:szCs w:val="28"/>
              </w:rPr>
              <w:t xml:space="preserve"> счета</w:t>
            </w:r>
            <w:r w:rsidR="00405AC6">
              <w:rPr>
                <w:rFonts w:ascii="Times New Roman" w:hAnsi="Times New Roman" w:cs="Times New Roman"/>
                <w:sz w:val="28"/>
                <w:szCs w:val="28"/>
              </w:rPr>
              <w:t xml:space="preserve"> (КОСГУ)</w:t>
            </w:r>
          </w:p>
        </w:tc>
        <w:tc>
          <w:tcPr>
            <w:tcW w:w="7195" w:type="dxa"/>
          </w:tcPr>
          <w:p w:rsidR="00E714B1" w:rsidRPr="00C74BD7" w:rsidRDefault="00C74BD7" w:rsidP="00E71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BD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405AC6">
              <w:rPr>
                <w:rFonts w:ascii="Times New Roman" w:hAnsi="Times New Roman" w:cs="Times New Roman"/>
                <w:sz w:val="28"/>
                <w:szCs w:val="28"/>
              </w:rPr>
              <w:t>аналитических счетов</w:t>
            </w:r>
            <w:r w:rsidR="00405AC6" w:rsidRPr="00405AC6">
              <w:rPr>
                <w:rFonts w:ascii="Times New Roman" w:hAnsi="Times New Roman" w:cs="Times New Roman"/>
                <w:sz w:val="28"/>
                <w:szCs w:val="28"/>
              </w:rPr>
              <w:t xml:space="preserve"> (КОСГУ)</w:t>
            </w:r>
          </w:p>
        </w:tc>
      </w:tr>
      <w:tr w:rsidR="00E714B1" w:rsidRPr="00C74BD7" w:rsidTr="00405AC6">
        <w:tc>
          <w:tcPr>
            <w:tcW w:w="2376" w:type="dxa"/>
          </w:tcPr>
          <w:p w:rsidR="00E714B1" w:rsidRPr="00C74BD7" w:rsidRDefault="00D15C2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7195" w:type="dxa"/>
          </w:tcPr>
          <w:p w:rsidR="00E714B1" w:rsidRPr="00C74BD7" w:rsidRDefault="006D7E9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E91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пошлина, сборы</w:t>
            </w:r>
          </w:p>
        </w:tc>
      </w:tr>
      <w:tr w:rsidR="000567F5" w:rsidRPr="00C74BD7" w:rsidTr="00405AC6">
        <w:tc>
          <w:tcPr>
            <w:tcW w:w="2376" w:type="dxa"/>
          </w:tcPr>
          <w:p w:rsidR="000567F5" w:rsidRPr="003032E3" w:rsidRDefault="003032E3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195" w:type="dxa"/>
          </w:tcPr>
          <w:p w:rsidR="000567F5" w:rsidRPr="00C74BD7" w:rsidRDefault="006D7E9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E91">
              <w:rPr>
                <w:rFonts w:ascii="Times New Roman" w:hAnsi="Times New Roman" w:cs="Times New Roman"/>
                <w:sz w:val="28"/>
                <w:szCs w:val="28"/>
              </w:rPr>
              <w:t>Доходы от операционной аренды</w:t>
            </w:r>
          </w:p>
        </w:tc>
      </w:tr>
      <w:tr w:rsidR="006D7E91" w:rsidRPr="00C74BD7" w:rsidTr="00405AC6">
        <w:tc>
          <w:tcPr>
            <w:tcW w:w="2376" w:type="dxa"/>
          </w:tcPr>
          <w:p w:rsidR="006D7E91" w:rsidRPr="00C74BD7" w:rsidRDefault="00D15C2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7195" w:type="dxa"/>
          </w:tcPr>
          <w:p w:rsidR="006D7E91" w:rsidRPr="006D7E91" w:rsidRDefault="006D7E9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E91">
              <w:rPr>
                <w:rFonts w:ascii="Times New Roman" w:hAnsi="Times New Roman" w:cs="Times New Roman"/>
                <w:sz w:val="28"/>
                <w:szCs w:val="28"/>
              </w:rPr>
              <w:t>Платежи при пользовании природными ресурсами</w:t>
            </w:r>
          </w:p>
        </w:tc>
      </w:tr>
      <w:tr w:rsidR="006D7E91" w:rsidRPr="00C74BD7" w:rsidTr="00405AC6">
        <w:tc>
          <w:tcPr>
            <w:tcW w:w="2376" w:type="dxa"/>
          </w:tcPr>
          <w:p w:rsidR="006D7E91" w:rsidRPr="00C74BD7" w:rsidRDefault="00D15C2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7195" w:type="dxa"/>
          </w:tcPr>
          <w:p w:rsidR="006D7E91" w:rsidRPr="006D7E91" w:rsidRDefault="00D15C28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8">
              <w:rPr>
                <w:rFonts w:ascii="Times New Roman" w:hAnsi="Times New Roman" w:cs="Times New Roman"/>
                <w:sz w:val="28"/>
                <w:szCs w:val="28"/>
              </w:rPr>
              <w:t>Дивиденды от объектов инвестирования</w:t>
            </w:r>
          </w:p>
        </w:tc>
      </w:tr>
      <w:tr w:rsidR="006D7E91" w:rsidRPr="00C74BD7" w:rsidTr="00405AC6">
        <w:tc>
          <w:tcPr>
            <w:tcW w:w="2376" w:type="dxa"/>
          </w:tcPr>
          <w:p w:rsidR="006D7E91" w:rsidRPr="00C74BD7" w:rsidRDefault="008C37D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7195" w:type="dxa"/>
          </w:tcPr>
          <w:p w:rsidR="006D7E91" w:rsidRPr="006D7E91" w:rsidRDefault="008C37D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37DE">
              <w:rPr>
                <w:rFonts w:ascii="Times New Roman" w:hAnsi="Times New Roman" w:cs="Times New Roman"/>
                <w:sz w:val="28"/>
                <w:szCs w:val="28"/>
              </w:rPr>
              <w:t>Иные доходы от собственности</w:t>
            </w:r>
          </w:p>
        </w:tc>
      </w:tr>
      <w:tr w:rsidR="006D7E91" w:rsidRPr="00C74BD7" w:rsidTr="00405AC6">
        <w:tc>
          <w:tcPr>
            <w:tcW w:w="2376" w:type="dxa"/>
          </w:tcPr>
          <w:p w:rsidR="006D7E91" w:rsidRPr="00C74BD7" w:rsidRDefault="00E770D0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37DE">
              <w:rPr>
                <w:rFonts w:ascii="Times New Roman" w:hAnsi="Times New Roman" w:cs="Times New Roman"/>
                <w:sz w:val="28"/>
                <w:szCs w:val="28"/>
              </w:rPr>
              <w:t>12K</w:t>
            </w:r>
          </w:p>
        </w:tc>
        <w:tc>
          <w:tcPr>
            <w:tcW w:w="7195" w:type="dxa"/>
          </w:tcPr>
          <w:p w:rsidR="006D7E91" w:rsidRPr="006D7E91" w:rsidRDefault="008C37D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37DE">
              <w:rPr>
                <w:rFonts w:ascii="Times New Roman" w:hAnsi="Times New Roman" w:cs="Times New Roman"/>
                <w:sz w:val="28"/>
                <w:szCs w:val="28"/>
              </w:rPr>
              <w:t>Доходы от концессионной платы</w:t>
            </w:r>
          </w:p>
        </w:tc>
      </w:tr>
      <w:tr w:rsidR="006D7E91" w:rsidRPr="00C74BD7" w:rsidTr="00405AC6">
        <w:tc>
          <w:tcPr>
            <w:tcW w:w="2376" w:type="dxa"/>
          </w:tcPr>
          <w:p w:rsidR="006D7E91" w:rsidRPr="00C74BD7" w:rsidRDefault="00E770D0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7195" w:type="dxa"/>
          </w:tcPr>
          <w:p w:rsidR="006D7E91" w:rsidRPr="006D7E91" w:rsidRDefault="008C37D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37DE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(работ)</w:t>
            </w:r>
          </w:p>
        </w:tc>
      </w:tr>
      <w:tr w:rsidR="006D7E91" w:rsidRPr="00C74BD7" w:rsidTr="00405AC6">
        <w:tc>
          <w:tcPr>
            <w:tcW w:w="2376" w:type="dxa"/>
          </w:tcPr>
          <w:p w:rsidR="006D7E91" w:rsidRPr="00C74BD7" w:rsidRDefault="005056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7195" w:type="dxa"/>
          </w:tcPr>
          <w:p w:rsidR="006D7E91" w:rsidRPr="006D7E91" w:rsidRDefault="005056EB" w:rsidP="00E707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6EB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</w:t>
            </w:r>
          </w:p>
        </w:tc>
      </w:tr>
      <w:tr w:rsidR="006D7E91" w:rsidRPr="00C74BD7" w:rsidTr="00405AC6">
        <w:tc>
          <w:tcPr>
            <w:tcW w:w="2376" w:type="dxa"/>
          </w:tcPr>
          <w:p w:rsidR="006D7E91" w:rsidRPr="00C74BD7" w:rsidRDefault="005056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7195" w:type="dxa"/>
          </w:tcPr>
          <w:p w:rsidR="006D7E91" w:rsidRPr="006D7E91" w:rsidRDefault="005056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6EB">
              <w:rPr>
                <w:rFonts w:ascii="Times New Roman" w:hAnsi="Times New Roman" w:cs="Times New Roman"/>
                <w:sz w:val="28"/>
                <w:szCs w:val="28"/>
              </w:rPr>
              <w:t>Доходы бюджета от возврата дебиторской задолженности прошлых лет</w:t>
            </w:r>
          </w:p>
        </w:tc>
      </w:tr>
      <w:tr w:rsidR="006D7E91" w:rsidRPr="00C74BD7" w:rsidTr="00405AC6">
        <w:tc>
          <w:tcPr>
            <w:tcW w:w="2376" w:type="dxa"/>
          </w:tcPr>
          <w:p w:rsidR="006D7E91" w:rsidRPr="00C74BD7" w:rsidRDefault="005056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7195" w:type="dxa"/>
          </w:tcPr>
          <w:p w:rsidR="006D7E91" w:rsidRPr="006D7E91" w:rsidRDefault="005056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6EB">
              <w:rPr>
                <w:rFonts w:ascii="Times New Roman" w:hAnsi="Times New Roman" w:cs="Times New Roman"/>
                <w:sz w:val="28"/>
                <w:szCs w:val="28"/>
              </w:rPr>
              <w:t>Доходы от возмещений Фондом социального страхования Российской Федерации расходов</w:t>
            </w:r>
          </w:p>
        </w:tc>
      </w:tr>
      <w:tr w:rsidR="006D7E91" w:rsidRPr="00C74BD7" w:rsidTr="00405AC6">
        <w:tc>
          <w:tcPr>
            <w:tcW w:w="2376" w:type="dxa"/>
          </w:tcPr>
          <w:p w:rsidR="006D7E91" w:rsidRPr="00C74BD7" w:rsidRDefault="005056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7195" w:type="dxa"/>
          </w:tcPr>
          <w:p w:rsidR="006D7E91" w:rsidRPr="006D7E91" w:rsidRDefault="005056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6EB">
              <w:rPr>
                <w:rFonts w:ascii="Times New Roman" w:hAnsi="Times New Roman" w:cs="Times New Roman"/>
                <w:sz w:val="28"/>
                <w:szCs w:val="28"/>
              </w:rPr>
              <w:t>Доходы от штрафных санкций за нарушение законодательства о закупках и нарушение условий контрактов (договоров)</w:t>
            </w:r>
          </w:p>
        </w:tc>
      </w:tr>
      <w:tr w:rsidR="006D7E91" w:rsidRPr="00C74BD7" w:rsidTr="00405AC6">
        <w:tc>
          <w:tcPr>
            <w:tcW w:w="2376" w:type="dxa"/>
          </w:tcPr>
          <w:p w:rsidR="006D7E91" w:rsidRPr="00C74BD7" w:rsidRDefault="003F5C29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7195" w:type="dxa"/>
          </w:tcPr>
          <w:p w:rsidR="006D7E91" w:rsidRPr="006D7E91" w:rsidRDefault="003F5C29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C29">
              <w:rPr>
                <w:rFonts w:ascii="Times New Roman" w:hAnsi="Times New Roman" w:cs="Times New Roman"/>
                <w:sz w:val="28"/>
                <w:szCs w:val="28"/>
              </w:rPr>
              <w:t>Возмещение ущерба имуществу (за ис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ключением страховых возмещений)</w:t>
            </w:r>
          </w:p>
        </w:tc>
      </w:tr>
      <w:tr w:rsidR="006D7E91" w:rsidRPr="00C74BD7" w:rsidTr="00405AC6">
        <w:tc>
          <w:tcPr>
            <w:tcW w:w="2376" w:type="dxa"/>
          </w:tcPr>
          <w:p w:rsidR="006D7E91" w:rsidRPr="00C74BD7" w:rsidRDefault="003F5C29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7195" w:type="dxa"/>
          </w:tcPr>
          <w:p w:rsidR="006D7E91" w:rsidRPr="006D7E91" w:rsidRDefault="003F5C29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C29">
              <w:rPr>
                <w:rFonts w:ascii="Times New Roman" w:hAnsi="Times New Roman" w:cs="Times New Roman"/>
                <w:sz w:val="28"/>
                <w:szCs w:val="28"/>
              </w:rPr>
              <w:t>Прочие доходы от сумм принудительного изъятия</w:t>
            </w:r>
          </w:p>
        </w:tc>
      </w:tr>
      <w:tr w:rsidR="006D7E91" w:rsidRPr="00C74BD7" w:rsidTr="00405AC6">
        <w:tc>
          <w:tcPr>
            <w:tcW w:w="2376" w:type="dxa"/>
          </w:tcPr>
          <w:p w:rsidR="006D7E91" w:rsidRPr="00C74BD7" w:rsidRDefault="003F5C29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7195" w:type="dxa"/>
          </w:tcPr>
          <w:p w:rsidR="006D7E91" w:rsidRPr="006D7E91" w:rsidRDefault="003F5C29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C29">
              <w:rPr>
                <w:rFonts w:ascii="Times New Roman" w:hAnsi="Times New Roman" w:cs="Times New Roman"/>
                <w:sz w:val="28"/>
                <w:szCs w:val="28"/>
              </w:rPr>
              <w:t>Поступления текущего характера от других бюджетов бюджетной системы Российской Федерации</w:t>
            </w:r>
          </w:p>
        </w:tc>
      </w:tr>
      <w:tr w:rsidR="006D7E91" w:rsidRPr="00C74BD7" w:rsidTr="00405AC6">
        <w:tc>
          <w:tcPr>
            <w:tcW w:w="2376" w:type="dxa"/>
          </w:tcPr>
          <w:p w:rsidR="006D7E91" w:rsidRPr="00C74BD7" w:rsidRDefault="00E152D1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7195" w:type="dxa"/>
          </w:tcPr>
          <w:p w:rsidR="006D7E91" w:rsidRPr="006D7E91" w:rsidRDefault="00E152D1" w:rsidP="00E152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2D1">
              <w:rPr>
                <w:rFonts w:ascii="Times New Roman" w:hAnsi="Times New Roman" w:cs="Times New Roman"/>
                <w:sz w:val="28"/>
                <w:szCs w:val="28"/>
              </w:rPr>
              <w:t>Поступления текущего характера бюджетным и автономным учреждениям от сект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ора государственного управления</w:t>
            </w:r>
          </w:p>
        </w:tc>
      </w:tr>
      <w:tr w:rsidR="003F5C29" w:rsidRPr="00C74BD7" w:rsidTr="00405AC6">
        <w:tc>
          <w:tcPr>
            <w:tcW w:w="2376" w:type="dxa"/>
          </w:tcPr>
          <w:p w:rsidR="003F5C29" w:rsidRPr="00C74BD7" w:rsidRDefault="00E152D1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7195" w:type="dxa"/>
          </w:tcPr>
          <w:p w:rsidR="003F5C29" w:rsidRPr="006D7E91" w:rsidRDefault="00E152D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2D1">
              <w:rPr>
                <w:rFonts w:ascii="Times New Roman" w:hAnsi="Times New Roman" w:cs="Times New Roman"/>
                <w:sz w:val="28"/>
                <w:szCs w:val="28"/>
              </w:rPr>
              <w:t>Поступления текущего характера от иных резидентов (за исключением сектора государственного управления и органи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заций государственного сектора)</w:t>
            </w:r>
          </w:p>
        </w:tc>
      </w:tr>
      <w:tr w:rsidR="003F5C29" w:rsidRPr="00C74BD7" w:rsidTr="00405AC6">
        <w:tc>
          <w:tcPr>
            <w:tcW w:w="2376" w:type="dxa"/>
          </w:tcPr>
          <w:p w:rsidR="003F5C29" w:rsidRPr="00C74BD7" w:rsidRDefault="00C223B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7195" w:type="dxa"/>
          </w:tcPr>
          <w:p w:rsidR="003F5C29" w:rsidRPr="006D7E91" w:rsidRDefault="00E152D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2D1">
              <w:rPr>
                <w:rFonts w:ascii="Times New Roman" w:hAnsi="Times New Roman" w:cs="Times New Roman"/>
                <w:sz w:val="28"/>
                <w:szCs w:val="28"/>
              </w:rPr>
              <w:t>Поступления капитального характера от других бюджетов бюджетной системы Российской Федерации</w:t>
            </w:r>
          </w:p>
        </w:tc>
      </w:tr>
      <w:tr w:rsidR="00C223B2" w:rsidRPr="00C74BD7" w:rsidTr="00405AC6">
        <w:tc>
          <w:tcPr>
            <w:tcW w:w="2376" w:type="dxa"/>
          </w:tcPr>
          <w:p w:rsidR="00C223B2" w:rsidRDefault="00C223B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B2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7195" w:type="dxa"/>
          </w:tcPr>
          <w:p w:rsidR="00C223B2" w:rsidRDefault="00C223B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выбытия активов</w:t>
            </w:r>
          </w:p>
        </w:tc>
      </w:tr>
      <w:tr w:rsidR="00C223B2" w:rsidRPr="00C74BD7" w:rsidTr="00405AC6">
        <w:tc>
          <w:tcPr>
            <w:tcW w:w="2376" w:type="dxa"/>
          </w:tcPr>
          <w:p w:rsidR="00C223B2" w:rsidRPr="00C223B2" w:rsidRDefault="00C223B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7195" w:type="dxa"/>
          </w:tcPr>
          <w:p w:rsidR="00C223B2" w:rsidRDefault="00C223B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3B2">
              <w:rPr>
                <w:rFonts w:ascii="Times New Roman" w:hAnsi="Times New Roman" w:cs="Times New Roman"/>
                <w:sz w:val="28"/>
                <w:szCs w:val="28"/>
              </w:rPr>
              <w:t>Чрезвычайные доходы от операций с активами</w:t>
            </w:r>
          </w:p>
        </w:tc>
      </w:tr>
      <w:tr w:rsidR="007303A6" w:rsidRPr="00C74BD7" w:rsidTr="00405AC6">
        <w:tc>
          <w:tcPr>
            <w:tcW w:w="2376" w:type="dxa"/>
          </w:tcPr>
          <w:p w:rsidR="007303A6" w:rsidRDefault="006C1A3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7195" w:type="dxa"/>
          </w:tcPr>
          <w:p w:rsidR="007303A6" w:rsidRPr="00E152D1" w:rsidRDefault="00B95128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5128">
              <w:rPr>
                <w:rFonts w:ascii="Times New Roman" w:hAnsi="Times New Roman" w:cs="Times New Roman"/>
                <w:sz w:val="28"/>
                <w:szCs w:val="28"/>
              </w:rPr>
              <w:t>Выпадающие доходы</w:t>
            </w:r>
          </w:p>
        </w:tc>
      </w:tr>
      <w:tr w:rsidR="007303A6" w:rsidRPr="00C74BD7" w:rsidTr="00405AC6">
        <w:tc>
          <w:tcPr>
            <w:tcW w:w="2376" w:type="dxa"/>
          </w:tcPr>
          <w:p w:rsidR="007303A6" w:rsidRDefault="00ED3DC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176</w:t>
            </w:r>
          </w:p>
        </w:tc>
        <w:tc>
          <w:tcPr>
            <w:tcW w:w="7195" w:type="dxa"/>
          </w:tcPr>
          <w:p w:rsidR="007303A6" w:rsidRPr="00E152D1" w:rsidRDefault="00ED3DC2" w:rsidP="00ED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3DC2">
              <w:rPr>
                <w:rFonts w:ascii="Times New Roman" w:hAnsi="Times New Roman" w:cs="Times New Roman"/>
                <w:sz w:val="28"/>
                <w:szCs w:val="28"/>
              </w:rPr>
              <w:t>Доходы о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т оценки активов и обязательств</w:t>
            </w:r>
          </w:p>
        </w:tc>
      </w:tr>
      <w:tr w:rsidR="007303A6" w:rsidRPr="00C74BD7" w:rsidTr="00405AC6">
        <w:tc>
          <w:tcPr>
            <w:tcW w:w="2376" w:type="dxa"/>
          </w:tcPr>
          <w:p w:rsidR="007303A6" w:rsidRDefault="00ED3DC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7195" w:type="dxa"/>
          </w:tcPr>
          <w:p w:rsidR="007303A6" w:rsidRPr="00E152D1" w:rsidRDefault="00DF0DD8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</w:t>
            </w:r>
          </w:p>
        </w:tc>
      </w:tr>
      <w:tr w:rsidR="007303A6" w:rsidRPr="00C74BD7" w:rsidTr="00405AC6">
        <w:tc>
          <w:tcPr>
            <w:tcW w:w="2376" w:type="dxa"/>
          </w:tcPr>
          <w:p w:rsidR="007303A6" w:rsidRDefault="00ED3DC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7195" w:type="dxa"/>
          </w:tcPr>
          <w:p w:rsidR="007303A6" w:rsidRPr="00E152D1" w:rsidRDefault="00ED3DC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3DC2">
              <w:rPr>
                <w:rFonts w:ascii="Times New Roman" w:hAnsi="Times New Roman" w:cs="Times New Roman"/>
                <w:sz w:val="28"/>
                <w:szCs w:val="28"/>
              </w:rPr>
              <w:t>Доходы от безвозмездного права пользования активом, предоставленным организациями (за исключением сектора государственного управления и организаций государственного сектора)</w:t>
            </w:r>
          </w:p>
        </w:tc>
      </w:tr>
      <w:tr w:rsidR="007303A6" w:rsidRPr="00C74BD7" w:rsidTr="00405AC6">
        <w:tc>
          <w:tcPr>
            <w:tcW w:w="2376" w:type="dxa"/>
          </w:tcPr>
          <w:p w:rsidR="007303A6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7195" w:type="dxa"/>
          </w:tcPr>
          <w:p w:rsidR="007303A6" w:rsidRPr="00E152D1" w:rsidRDefault="003F612D" w:rsidP="00302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Доходы от безвозмездного права пользования активом, предоставленным организ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ациями государственного сектор</w:t>
            </w:r>
            <w:r w:rsidR="003027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bookmarkStart w:id="0" w:name="_GoBack"/>
            <w:bookmarkEnd w:id="0"/>
          </w:p>
        </w:tc>
      </w:tr>
      <w:tr w:rsidR="003F612D" w:rsidRPr="00C74BD7" w:rsidTr="00405AC6">
        <w:tc>
          <w:tcPr>
            <w:tcW w:w="2376" w:type="dxa"/>
          </w:tcPr>
          <w:p w:rsidR="003F612D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7195" w:type="dxa"/>
          </w:tcPr>
          <w:p w:rsidR="003F612D" w:rsidRPr="003F612D" w:rsidRDefault="007559C4" w:rsidP="003F61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Доходы от безвозмездного права пользования активом, предоставленным секто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ром государственного управления</w:t>
            </w:r>
          </w:p>
        </w:tc>
      </w:tr>
      <w:tr w:rsidR="003F612D" w:rsidRPr="00C74BD7" w:rsidTr="00405AC6">
        <w:tc>
          <w:tcPr>
            <w:tcW w:w="2376" w:type="dxa"/>
          </w:tcPr>
          <w:p w:rsidR="003F612D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7195" w:type="dxa"/>
          </w:tcPr>
          <w:p w:rsidR="003F612D" w:rsidRPr="003F612D" w:rsidRDefault="007559C4" w:rsidP="003F61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Доходы от безвозмездного права пользования активо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м, предоставленным иными лицами</w:t>
            </w:r>
          </w:p>
        </w:tc>
      </w:tr>
      <w:tr w:rsidR="003F612D" w:rsidRPr="00C74BD7" w:rsidTr="00405AC6">
        <w:tc>
          <w:tcPr>
            <w:tcW w:w="2376" w:type="dxa"/>
          </w:tcPr>
          <w:p w:rsidR="003F612D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7195" w:type="dxa"/>
          </w:tcPr>
          <w:p w:rsidR="003F612D" w:rsidRPr="003F612D" w:rsidRDefault="00DF0DD8" w:rsidP="003F61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доходы</w:t>
            </w:r>
          </w:p>
        </w:tc>
      </w:tr>
      <w:tr w:rsidR="003F612D" w:rsidRPr="00C74BD7" w:rsidTr="00405AC6">
        <w:tc>
          <w:tcPr>
            <w:tcW w:w="2376" w:type="dxa"/>
          </w:tcPr>
          <w:p w:rsidR="003F612D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7195" w:type="dxa"/>
          </w:tcPr>
          <w:p w:rsidR="003F612D" w:rsidRPr="003F612D" w:rsidRDefault="003F612D" w:rsidP="003F61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</w:t>
            </w:r>
            <w:proofErr w:type="spellStart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неденежные</w:t>
            </w:r>
            <w:proofErr w:type="spellEnd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текущего характера от сектора государственного управления и орган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изаций государственного сектора</w:t>
            </w:r>
          </w:p>
        </w:tc>
      </w:tr>
      <w:tr w:rsidR="007303A6" w:rsidRPr="00C74BD7" w:rsidTr="00405AC6">
        <w:tc>
          <w:tcPr>
            <w:tcW w:w="2376" w:type="dxa"/>
          </w:tcPr>
          <w:p w:rsidR="007303A6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7195" w:type="dxa"/>
          </w:tcPr>
          <w:p w:rsidR="007303A6" w:rsidRPr="00E152D1" w:rsidRDefault="003F612D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</w:t>
            </w:r>
            <w:proofErr w:type="spellStart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неденежные</w:t>
            </w:r>
            <w:proofErr w:type="spellEnd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капитального характера от сектора государственного управления и орган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изаций государственного сектора</w:t>
            </w:r>
          </w:p>
        </w:tc>
      </w:tr>
      <w:tr w:rsidR="007303A6" w:rsidRPr="00C74BD7" w:rsidTr="00405AC6">
        <w:tc>
          <w:tcPr>
            <w:tcW w:w="2376" w:type="dxa"/>
          </w:tcPr>
          <w:p w:rsidR="007303A6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7195" w:type="dxa"/>
          </w:tcPr>
          <w:p w:rsidR="007303A6" w:rsidRPr="00E152D1" w:rsidRDefault="003F612D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</w:t>
            </w:r>
            <w:proofErr w:type="spellStart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неденежные</w:t>
            </w:r>
            <w:proofErr w:type="spellEnd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капитального характера от организаций (за исключением сектора государственного управления и органи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заций государственного сектора)</w:t>
            </w:r>
          </w:p>
        </w:tc>
      </w:tr>
      <w:tr w:rsidR="007303A6" w:rsidRPr="00C74BD7" w:rsidTr="00405AC6">
        <w:tc>
          <w:tcPr>
            <w:tcW w:w="2376" w:type="dxa"/>
          </w:tcPr>
          <w:p w:rsidR="007303A6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7195" w:type="dxa"/>
          </w:tcPr>
          <w:p w:rsidR="007303A6" w:rsidRPr="00E152D1" w:rsidRDefault="003F612D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Прочие </w:t>
            </w:r>
            <w:proofErr w:type="spellStart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неденежные</w:t>
            </w:r>
            <w:proofErr w:type="spellEnd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 безвозмездные поступления</w:t>
            </w:r>
          </w:p>
        </w:tc>
      </w:tr>
      <w:tr w:rsidR="00102212" w:rsidRPr="00C74BD7" w:rsidTr="00405AC6">
        <w:tc>
          <w:tcPr>
            <w:tcW w:w="2376" w:type="dxa"/>
          </w:tcPr>
          <w:p w:rsidR="00102212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7195" w:type="dxa"/>
          </w:tcPr>
          <w:p w:rsidR="00102212" w:rsidRPr="001F5D43" w:rsidRDefault="00AB1C87" w:rsidP="001F5D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</w:tr>
      <w:tr w:rsidR="00102212" w:rsidRPr="00C74BD7" w:rsidTr="00405AC6">
        <w:tc>
          <w:tcPr>
            <w:tcW w:w="2376" w:type="dxa"/>
          </w:tcPr>
          <w:p w:rsidR="00102212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7195" w:type="dxa"/>
          </w:tcPr>
          <w:p w:rsidR="00102212" w:rsidRPr="001F5D43" w:rsidRDefault="00102212" w:rsidP="001F5D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D43">
              <w:rPr>
                <w:rFonts w:ascii="Times New Roman" w:hAnsi="Times New Roman" w:cs="Times New Roman"/>
                <w:sz w:val="28"/>
                <w:szCs w:val="28"/>
              </w:rPr>
              <w:t>Прочие несоциальные вып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латы персоналу в денежной форме</w:t>
            </w:r>
          </w:p>
        </w:tc>
      </w:tr>
      <w:tr w:rsidR="00102212" w:rsidRPr="00C74BD7" w:rsidTr="00405AC6">
        <w:tc>
          <w:tcPr>
            <w:tcW w:w="2376" w:type="dxa"/>
          </w:tcPr>
          <w:p w:rsidR="00102212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7195" w:type="dxa"/>
          </w:tcPr>
          <w:p w:rsidR="00102212" w:rsidRPr="001F5D43" w:rsidRDefault="00102212" w:rsidP="001F5D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D43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Начисления на выплаты по 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оплате труда</w:t>
            </w:r>
          </w:p>
        </w:tc>
      </w:tr>
      <w:tr w:rsidR="001F5D43" w:rsidRPr="00C74BD7" w:rsidTr="00405AC6">
        <w:tc>
          <w:tcPr>
            <w:tcW w:w="2376" w:type="dxa"/>
          </w:tcPr>
          <w:p w:rsidR="001F5D43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7195" w:type="dxa"/>
          </w:tcPr>
          <w:p w:rsidR="001F5D43" w:rsidRPr="003F612D" w:rsidRDefault="00AB1C8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</w:tr>
      <w:tr w:rsidR="001F5D43" w:rsidRPr="00C74BD7" w:rsidTr="00405AC6">
        <w:tc>
          <w:tcPr>
            <w:tcW w:w="2376" w:type="dxa"/>
          </w:tcPr>
          <w:p w:rsidR="001F5D43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7195" w:type="dxa"/>
          </w:tcPr>
          <w:p w:rsidR="001F5D43" w:rsidRPr="003F612D" w:rsidRDefault="00AB1C8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</w:tr>
      <w:tr w:rsidR="001F5D43" w:rsidRPr="00C74BD7" w:rsidTr="00405AC6">
        <w:tc>
          <w:tcPr>
            <w:tcW w:w="2376" w:type="dxa"/>
          </w:tcPr>
          <w:p w:rsidR="001F5D43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7195" w:type="dxa"/>
          </w:tcPr>
          <w:p w:rsidR="001F5D43" w:rsidRPr="003F612D" w:rsidRDefault="00AB1C8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</w:tr>
      <w:tr w:rsidR="001F5D43" w:rsidRPr="00C74BD7" w:rsidTr="00405AC6">
        <w:tc>
          <w:tcPr>
            <w:tcW w:w="2376" w:type="dxa"/>
          </w:tcPr>
          <w:p w:rsidR="001F5D43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7195" w:type="dxa"/>
          </w:tcPr>
          <w:p w:rsidR="001F5D43" w:rsidRPr="003F612D" w:rsidRDefault="001F5D4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D43">
              <w:rPr>
                <w:rFonts w:ascii="Times New Roman" w:hAnsi="Times New Roman" w:cs="Times New Roman"/>
                <w:sz w:val="28"/>
                <w:szCs w:val="28"/>
              </w:rPr>
              <w:t>Арендная плата за пользование имуществом (за исключением земельных участков и других о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бособленных природных объектов)</w:t>
            </w:r>
          </w:p>
        </w:tc>
      </w:tr>
      <w:tr w:rsidR="001F5D43" w:rsidRPr="00C74BD7" w:rsidTr="00405AC6">
        <w:tc>
          <w:tcPr>
            <w:tcW w:w="2376" w:type="dxa"/>
          </w:tcPr>
          <w:p w:rsidR="001F5D43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7195" w:type="dxa"/>
          </w:tcPr>
          <w:p w:rsidR="001F5D43" w:rsidRPr="003F612D" w:rsidRDefault="001F5D4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D43">
              <w:rPr>
                <w:rFonts w:ascii="Times New Roman" w:hAnsi="Times New Roman" w:cs="Times New Roman"/>
                <w:sz w:val="28"/>
                <w:szCs w:val="28"/>
              </w:rPr>
              <w:t>Работы,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 xml:space="preserve"> услуги по содержанию имущества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B7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7195" w:type="dxa"/>
          </w:tcPr>
          <w:p w:rsidR="00B752B7" w:rsidRPr="001F5D43" w:rsidRDefault="00B752B7" w:rsidP="00B752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3B2">
              <w:rPr>
                <w:rFonts w:ascii="Times New Roman" w:hAnsi="Times New Roman" w:cs="Times New Roman"/>
                <w:sz w:val="28"/>
                <w:szCs w:val="28"/>
              </w:rPr>
              <w:t>Прочие работы, услуги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7195" w:type="dxa"/>
          </w:tcPr>
          <w:p w:rsidR="00B752B7" w:rsidRPr="003F612D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Страхование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7195" w:type="dxa"/>
          </w:tcPr>
          <w:p w:rsidR="00B752B7" w:rsidRPr="003F612D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D43">
              <w:rPr>
                <w:rFonts w:ascii="Times New Roman" w:hAnsi="Times New Roman" w:cs="Times New Roman"/>
                <w:sz w:val="28"/>
                <w:szCs w:val="28"/>
              </w:rPr>
              <w:t>Услуги,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целей капитальных вложений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7195" w:type="dxa"/>
          </w:tcPr>
          <w:p w:rsidR="00B752B7" w:rsidRPr="003F612D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D43">
              <w:rPr>
                <w:rFonts w:ascii="Times New Roman" w:hAnsi="Times New Roman" w:cs="Times New Roman"/>
                <w:sz w:val="28"/>
                <w:szCs w:val="28"/>
              </w:rPr>
              <w:t>Арендная плата за пользование земельными участками и другими обособленными природными объектами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7195" w:type="dxa"/>
          </w:tcPr>
          <w:p w:rsidR="00B752B7" w:rsidRPr="002F0F27" w:rsidRDefault="00B752B7" w:rsidP="002F0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Обслуживание внутреннего долга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241</w:t>
            </w:r>
          </w:p>
        </w:tc>
        <w:tc>
          <w:tcPr>
            <w:tcW w:w="7195" w:type="dxa"/>
          </w:tcPr>
          <w:p w:rsidR="00B752B7" w:rsidRPr="002F0F27" w:rsidRDefault="00B752B7" w:rsidP="002F0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(передачи) текущего характера сект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ора государственного управления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7195" w:type="dxa"/>
          </w:tcPr>
          <w:p w:rsidR="00B752B7" w:rsidRPr="001F5D43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нефинансовым организациям государст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венного сектора на производство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7195" w:type="dxa"/>
          </w:tcPr>
          <w:p w:rsidR="00B752B7" w:rsidRPr="001F5D43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иным нефинансовым организациям (за исключением нефинансовых организаций государств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енного сектора) на производство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7195" w:type="dxa"/>
          </w:tcPr>
          <w:p w:rsidR="00B752B7" w:rsidRPr="001F5D43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некоммерческим организациям и физическим лицам - производителям товаров,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услуг на производство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24B</w:t>
            </w:r>
          </w:p>
        </w:tc>
        <w:tc>
          <w:tcPr>
            <w:tcW w:w="7195" w:type="dxa"/>
          </w:tcPr>
          <w:p w:rsidR="00B752B7" w:rsidRPr="001F5D43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некоммерческим организациям и физическим лицам - производителям това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ров, работ и услуг на продукцию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7195" w:type="dxa"/>
          </w:tcPr>
          <w:p w:rsidR="00B752B7" w:rsidRPr="002F0F27" w:rsidRDefault="00B752B7" w:rsidP="003A11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118E">
              <w:rPr>
                <w:rFonts w:ascii="Times New Roman" w:hAnsi="Times New Roman" w:cs="Times New Roman"/>
                <w:sz w:val="28"/>
                <w:szCs w:val="28"/>
              </w:rPr>
              <w:t>Перечисления другим бюджетам бюджетн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системы Российской Федерации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7195" w:type="dxa"/>
          </w:tcPr>
          <w:p w:rsidR="00B752B7" w:rsidRPr="002F0F27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118E">
              <w:rPr>
                <w:rFonts w:ascii="Times New Roman" w:hAnsi="Times New Roman" w:cs="Times New Roman"/>
                <w:sz w:val="28"/>
                <w:szCs w:val="28"/>
              </w:rPr>
              <w:t>Перечисл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 международным организациям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  <w:tc>
          <w:tcPr>
            <w:tcW w:w="7195" w:type="dxa"/>
          </w:tcPr>
          <w:p w:rsidR="00B752B7" w:rsidRPr="002F0F27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118E">
              <w:rPr>
                <w:rFonts w:ascii="Times New Roman" w:hAnsi="Times New Roman" w:cs="Times New Roman"/>
                <w:sz w:val="28"/>
                <w:szCs w:val="28"/>
              </w:rPr>
              <w:t>Пенсии, пособия и выплаты по пенсионному, социальному и мед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ицинскому страхованию населения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</w:p>
        </w:tc>
        <w:tc>
          <w:tcPr>
            <w:tcW w:w="7195" w:type="dxa"/>
          </w:tcPr>
          <w:p w:rsidR="00B752B7" w:rsidRPr="002F0F27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118E">
              <w:rPr>
                <w:rFonts w:ascii="Times New Roman" w:hAnsi="Times New Roman" w:cs="Times New Roman"/>
                <w:sz w:val="28"/>
                <w:szCs w:val="28"/>
              </w:rPr>
              <w:t>Пособия по социальной помощи населению в денежной форме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  <w:tc>
          <w:tcPr>
            <w:tcW w:w="7195" w:type="dxa"/>
          </w:tcPr>
          <w:p w:rsidR="00B752B7" w:rsidRPr="003A118E" w:rsidRDefault="00B752B7" w:rsidP="005F44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Пособия по социальной помощ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населению в натуральной форме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7195" w:type="dxa"/>
          </w:tcPr>
          <w:p w:rsidR="00B752B7" w:rsidRPr="003A118E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Пенсии, пособия, выплачиваемые работодателями,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нанимателями бывшим работникам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7195" w:type="dxa"/>
          </w:tcPr>
          <w:p w:rsidR="00B752B7" w:rsidRPr="003A118E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Социальные пособия и компенс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ации персоналу в денежной форме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</w:tc>
        <w:tc>
          <w:tcPr>
            <w:tcW w:w="7195" w:type="dxa"/>
          </w:tcPr>
          <w:p w:rsidR="00B752B7" w:rsidRPr="003A118E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  <w:tc>
          <w:tcPr>
            <w:tcW w:w="7195" w:type="dxa"/>
          </w:tcPr>
          <w:p w:rsidR="00B752B7" w:rsidRPr="003A118E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Расходование материальны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запасов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  <w:tc>
          <w:tcPr>
            <w:tcW w:w="7195" w:type="dxa"/>
          </w:tcPr>
          <w:p w:rsidR="00B752B7" w:rsidRPr="003A118E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 xml:space="preserve">Чрезвычайные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расходы по операциям с активами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7195" w:type="dxa"/>
          </w:tcPr>
          <w:p w:rsidR="00B752B7" w:rsidRPr="003A118E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Убытки от обесценения активов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  <w:tc>
          <w:tcPr>
            <w:tcW w:w="7195" w:type="dxa"/>
          </w:tcPr>
          <w:p w:rsidR="00B752B7" w:rsidRPr="005F44EB" w:rsidRDefault="00B752B7" w:rsidP="006D4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07A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капитального характера государственным (муниципальным)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еждениям</w:t>
            </w:r>
            <w:r w:rsidRPr="006D407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  <w:tc>
          <w:tcPr>
            <w:tcW w:w="7195" w:type="dxa"/>
          </w:tcPr>
          <w:p w:rsidR="00B752B7" w:rsidRPr="005F44EB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07A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капитального характера нефинансовым органи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зациям государственного сектора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</w:p>
        </w:tc>
        <w:tc>
          <w:tcPr>
            <w:tcW w:w="7195" w:type="dxa"/>
          </w:tcPr>
          <w:p w:rsidR="00B752B7" w:rsidRPr="005F44EB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07A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капитального характера иным нефинансовым организациям (за исключением нефинансовых организаций государствен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сектора)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  <w:tc>
          <w:tcPr>
            <w:tcW w:w="7195" w:type="dxa"/>
          </w:tcPr>
          <w:p w:rsidR="00B752B7" w:rsidRPr="005F44EB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07A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капитального характера некоммерческим организациям и физическим лицам - произв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одителям товаров, работ и услуг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7195" w:type="dxa"/>
          </w:tcPr>
          <w:p w:rsidR="00B752B7" w:rsidRPr="005F44EB" w:rsidRDefault="00B752B7" w:rsidP="00064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Налоги, пошлины и сборы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292</w:t>
            </w:r>
          </w:p>
        </w:tc>
        <w:tc>
          <w:tcPr>
            <w:tcW w:w="7195" w:type="dxa"/>
          </w:tcPr>
          <w:p w:rsidR="00B752B7" w:rsidRPr="005F0F5C" w:rsidRDefault="00B752B7" w:rsidP="005F0F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0F5C">
              <w:rPr>
                <w:rFonts w:ascii="Times New Roman" w:hAnsi="Times New Roman" w:cs="Times New Roman"/>
                <w:sz w:val="28"/>
                <w:szCs w:val="28"/>
              </w:rPr>
              <w:t>Штрафы за нарушение законодательства о налогах и сборах, закон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одательства о страховых взносах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</w:p>
        </w:tc>
        <w:tc>
          <w:tcPr>
            <w:tcW w:w="7195" w:type="dxa"/>
          </w:tcPr>
          <w:p w:rsidR="00B752B7" w:rsidRPr="005F0F5C" w:rsidRDefault="00B752B7" w:rsidP="005F0F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0F5C">
              <w:rPr>
                <w:rFonts w:ascii="Times New Roman" w:hAnsi="Times New Roman" w:cs="Times New Roman"/>
                <w:sz w:val="28"/>
                <w:szCs w:val="28"/>
              </w:rPr>
              <w:t>Штрафы за нарушение законодательства о закупках и нарушение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условий контрактов (договоров)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  <w:tc>
          <w:tcPr>
            <w:tcW w:w="7195" w:type="dxa"/>
          </w:tcPr>
          <w:p w:rsidR="00B752B7" w:rsidRPr="005F44EB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0F5C">
              <w:rPr>
                <w:rFonts w:ascii="Times New Roman" w:hAnsi="Times New Roman" w:cs="Times New Roman"/>
                <w:sz w:val="28"/>
                <w:szCs w:val="28"/>
              </w:rPr>
              <w:t>Штрафные сан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кции по долговым обязательствам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  <w:tc>
          <w:tcPr>
            <w:tcW w:w="7195" w:type="dxa"/>
          </w:tcPr>
          <w:p w:rsidR="00B752B7" w:rsidRPr="005F44EB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экономические санкции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  <w:tc>
          <w:tcPr>
            <w:tcW w:w="7195" w:type="dxa"/>
          </w:tcPr>
          <w:p w:rsidR="00B752B7" w:rsidRPr="005F44EB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0F5C">
              <w:rPr>
                <w:rFonts w:ascii="Times New Roman" w:hAnsi="Times New Roman" w:cs="Times New Roman"/>
                <w:sz w:val="28"/>
                <w:szCs w:val="28"/>
              </w:rPr>
              <w:t>Иные выплаты теку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щего характера физическим лицам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7195" w:type="dxa"/>
          </w:tcPr>
          <w:p w:rsidR="00B752B7" w:rsidRPr="005F44EB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0F5C">
              <w:rPr>
                <w:rFonts w:ascii="Times New Roman" w:hAnsi="Times New Roman" w:cs="Times New Roman"/>
                <w:sz w:val="28"/>
                <w:szCs w:val="28"/>
              </w:rPr>
              <w:t xml:space="preserve">Иные выплаты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текущего характера организациям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</w:p>
        </w:tc>
        <w:tc>
          <w:tcPr>
            <w:tcW w:w="7195" w:type="dxa"/>
          </w:tcPr>
          <w:p w:rsidR="00B752B7" w:rsidRPr="005F44EB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0F5C">
              <w:rPr>
                <w:rFonts w:ascii="Times New Roman" w:hAnsi="Times New Roman" w:cs="Times New Roman"/>
                <w:sz w:val="28"/>
                <w:szCs w:val="28"/>
              </w:rPr>
              <w:t>Иные выплаты капиталь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характера физическим лицам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</w:p>
        </w:tc>
        <w:tc>
          <w:tcPr>
            <w:tcW w:w="7195" w:type="dxa"/>
          </w:tcPr>
          <w:p w:rsidR="00B752B7" w:rsidRPr="005F44EB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0F5C">
              <w:rPr>
                <w:rFonts w:ascii="Times New Roman" w:hAnsi="Times New Roman" w:cs="Times New Roman"/>
                <w:sz w:val="28"/>
                <w:szCs w:val="28"/>
              </w:rPr>
              <w:t>Иные выплаты капи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тального характера организациям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7195" w:type="dxa"/>
          </w:tcPr>
          <w:p w:rsidR="00B752B7" w:rsidRPr="005F0F5C" w:rsidRDefault="00B752B7" w:rsidP="001241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 стоимости основных средств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7195" w:type="dxa"/>
          </w:tcPr>
          <w:p w:rsidR="00B752B7" w:rsidRPr="005F0F5C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тоимости нематериальных активов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7195" w:type="dxa"/>
          </w:tcPr>
          <w:p w:rsidR="00B752B7" w:rsidRPr="005F0F5C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оимости непроизведенных активов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341</w:t>
            </w:r>
          </w:p>
        </w:tc>
        <w:tc>
          <w:tcPr>
            <w:tcW w:w="7195" w:type="dxa"/>
          </w:tcPr>
          <w:p w:rsidR="00B752B7" w:rsidRPr="005F0F5C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стоимости лекарственных препаратов и материалов,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применяемых в медицинских целях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</w:p>
        </w:tc>
        <w:tc>
          <w:tcPr>
            <w:tcW w:w="7195" w:type="dxa"/>
          </w:tcPr>
          <w:p w:rsidR="00B752B7" w:rsidRPr="005F0F5C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стоимости продуктов питания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  <w:tc>
          <w:tcPr>
            <w:tcW w:w="7195" w:type="dxa"/>
          </w:tcPr>
          <w:p w:rsidR="00B752B7" w:rsidRPr="005F0F5C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стоимо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горюче-смазочных материалов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</w:p>
        </w:tc>
        <w:tc>
          <w:tcPr>
            <w:tcW w:w="7195" w:type="dxa"/>
          </w:tcPr>
          <w:p w:rsidR="00B752B7" w:rsidRPr="005F0F5C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строительных материалов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7195" w:type="dxa"/>
          </w:tcPr>
          <w:p w:rsidR="00B752B7" w:rsidRPr="005F0F5C" w:rsidRDefault="00B752B7" w:rsidP="001241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стоимости мягкого инвентаря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7195" w:type="dxa"/>
          </w:tcPr>
          <w:p w:rsidR="00B752B7" w:rsidRPr="005F0F5C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стоимо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прочих материальных запасов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</w:p>
        </w:tc>
        <w:tc>
          <w:tcPr>
            <w:tcW w:w="7195" w:type="dxa"/>
          </w:tcPr>
          <w:p w:rsidR="00B752B7" w:rsidRPr="005F0F5C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материальных запасов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целей капитальных вложений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</w:p>
        </w:tc>
        <w:tc>
          <w:tcPr>
            <w:tcW w:w="7195" w:type="dxa"/>
          </w:tcPr>
          <w:p w:rsidR="00B752B7" w:rsidRPr="005F0F5C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стоимости прочих материальных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запасов однократного применения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  <w:tc>
          <w:tcPr>
            <w:tcW w:w="7195" w:type="dxa"/>
          </w:tcPr>
          <w:p w:rsidR="00B752B7" w:rsidRPr="005F0F5C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стои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мости права пользования активом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  <w:tc>
          <w:tcPr>
            <w:tcW w:w="7195" w:type="dxa"/>
          </w:tcPr>
          <w:p w:rsidR="00B752B7" w:rsidRPr="005F0F5C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</w:p>
        </w:tc>
        <w:tc>
          <w:tcPr>
            <w:tcW w:w="7195" w:type="dxa"/>
          </w:tcPr>
          <w:p w:rsidR="00B752B7" w:rsidRPr="005F0F5C" w:rsidRDefault="00B752B7" w:rsidP="002A58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8A6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неисключительных прав на результаты интеллектуальной деятельности с неопределенным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сроком полезного использования</w:t>
            </w:r>
            <w:r w:rsidRPr="002A58A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195" w:type="dxa"/>
          </w:tcPr>
          <w:p w:rsidR="00B752B7" w:rsidRPr="005F0F5C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8A6">
              <w:rPr>
                <w:rFonts w:ascii="Times New Roman" w:hAnsi="Times New Roman" w:cs="Times New Roman"/>
                <w:sz w:val="28"/>
                <w:szCs w:val="28"/>
              </w:rPr>
              <w:t>Уменьш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 стоимости основных средств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7195" w:type="dxa"/>
          </w:tcPr>
          <w:p w:rsidR="00B752B7" w:rsidRPr="005F0F5C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 основных средств</w:t>
            </w:r>
          </w:p>
        </w:tc>
      </w:tr>
      <w:tr w:rsidR="00B752B7" w:rsidRPr="00C74BD7" w:rsidTr="00405AC6">
        <w:tc>
          <w:tcPr>
            <w:tcW w:w="2376" w:type="dxa"/>
          </w:tcPr>
          <w:p w:rsidR="00B752B7" w:rsidRDefault="00B752B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412</w:t>
            </w:r>
          </w:p>
        </w:tc>
        <w:tc>
          <w:tcPr>
            <w:tcW w:w="7195" w:type="dxa"/>
          </w:tcPr>
          <w:p w:rsidR="00B752B7" w:rsidRPr="005F0F5C" w:rsidRDefault="00B752B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Обесценение основных средств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Pr="00D333CC" w:rsidRDefault="00D333CC" w:rsidP="00BE5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3CC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7195" w:type="dxa"/>
          </w:tcPr>
          <w:p w:rsidR="00D333CC" w:rsidRPr="00D333CC" w:rsidRDefault="00D333CC" w:rsidP="00BE57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3CC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нематериальных активов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7195" w:type="dxa"/>
          </w:tcPr>
          <w:p w:rsidR="00D333CC" w:rsidRPr="005F0F5C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8A6">
              <w:rPr>
                <w:rFonts w:ascii="Times New Roman" w:hAnsi="Times New Roman" w:cs="Times New Roman"/>
                <w:sz w:val="28"/>
                <w:szCs w:val="28"/>
              </w:rPr>
              <w:t>Амортизация нематериальных активов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</w:p>
        </w:tc>
        <w:tc>
          <w:tcPr>
            <w:tcW w:w="7195" w:type="dxa"/>
          </w:tcPr>
          <w:p w:rsidR="00D333CC" w:rsidRPr="002A58A6" w:rsidRDefault="00D333CC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Обесценение нематериальных активов с определенным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сроком полезного использования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423</w:t>
            </w:r>
          </w:p>
        </w:tc>
        <w:tc>
          <w:tcPr>
            <w:tcW w:w="7195" w:type="dxa"/>
          </w:tcPr>
          <w:p w:rsidR="00D333CC" w:rsidRPr="00FD10C3" w:rsidRDefault="00D333CC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Обесценение нематериальных активов с неопределенным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сроком полезного использования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195" w:type="dxa"/>
          </w:tcPr>
          <w:p w:rsidR="00D333CC" w:rsidRPr="00FD10C3" w:rsidRDefault="00D333CC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33CC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непроизведенных активов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7195" w:type="dxa"/>
          </w:tcPr>
          <w:p w:rsidR="00D333CC" w:rsidRPr="00FD10C3" w:rsidRDefault="00D333CC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Обес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ценение непроизведенных активов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441</w:t>
            </w:r>
          </w:p>
        </w:tc>
        <w:tc>
          <w:tcPr>
            <w:tcW w:w="7195" w:type="dxa"/>
          </w:tcPr>
          <w:p w:rsidR="00D333CC" w:rsidRPr="00FD10C3" w:rsidRDefault="00D333CC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стоимости лекарственных препаратов и материалов,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применяемых в медицинских целях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</w:p>
        </w:tc>
        <w:tc>
          <w:tcPr>
            <w:tcW w:w="7195" w:type="dxa"/>
          </w:tcPr>
          <w:p w:rsidR="00D333CC" w:rsidRPr="00FD10C3" w:rsidRDefault="00D333CC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стоимости продуктов питания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443</w:t>
            </w:r>
          </w:p>
        </w:tc>
        <w:tc>
          <w:tcPr>
            <w:tcW w:w="7195" w:type="dxa"/>
          </w:tcPr>
          <w:p w:rsidR="00D333CC" w:rsidRPr="00FD10C3" w:rsidRDefault="00D333CC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Уменьшение стоимо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горюче-смазочных материалов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</w:p>
        </w:tc>
        <w:tc>
          <w:tcPr>
            <w:tcW w:w="7195" w:type="dxa"/>
          </w:tcPr>
          <w:p w:rsidR="00D333CC" w:rsidRPr="00FD10C3" w:rsidRDefault="00D333CC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Уменьшение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оимости строительных материалов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</w:p>
        </w:tc>
        <w:tc>
          <w:tcPr>
            <w:tcW w:w="7195" w:type="dxa"/>
          </w:tcPr>
          <w:p w:rsidR="00D333CC" w:rsidRPr="002A58A6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стоимости мягкого инвентаря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</w:p>
        </w:tc>
        <w:tc>
          <w:tcPr>
            <w:tcW w:w="7195" w:type="dxa"/>
          </w:tcPr>
          <w:p w:rsidR="00D333CC" w:rsidRPr="002A58A6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прочих оборотных ценностей (м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атериалов)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447</w:t>
            </w:r>
          </w:p>
        </w:tc>
        <w:tc>
          <w:tcPr>
            <w:tcW w:w="7195" w:type="dxa"/>
          </w:tcPr>
          <w:p w:rsidR="00D333CC" w:rsidRPr="002A58A6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материальных запасов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целей капитальных вложений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449</w:t>
            </w:r>
          </w:p>
        </w:tc>
        <w:tc>
          <w:tcPr>
            <w:tcW w:w="7195" w:type="dxa"/>
          </w:tcPr>
          <w:p w:rsidR="00D333CC" w:rsidRPr="002A58A6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стоимости прочих материальных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запасов однократного применения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451</w:t>
            </w:r>
          </w:p>
        </w:tc>
        <w:tc>
          <w:tcPr>
            <w:tcW w:w="7195" w:type="dxa"/>
          </w:tcPr>
          <w:p w:rsidR="00D333CC" w:rsidRPr="002A58A6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права пользования активом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  <w:tc>
          <w:tcPr>
            <w:tcW w:w="7195" w:type="dxa"/>
          </w:tcPr>
          <w:p w:rsidR="00D333CC" w:rsidRPr="00FD10C3" w:rsidRDefault="00D333CC" w:rsidP="00DF0D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</w:p>
        </w:tc>
        <w:tc>
          <w:tcPr>
            <w:tcW w:w="7195" w:type="dxa"/>
          </w:tcPr>
          <w:p w:rsidR="00D333CC" w:rsidRPr="00FD10C3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неисключительных прав на результаты интеллектуальной деятельности с неопределенным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сроком полезного использования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7195" w:type="dxa"/>
          </w:tcPr>
          <w:p w:rsidR="00D333CC" w:rsidRPr="00FD10C3" w:rsidRDefault="00D333CC" w:rsidP="00EE0B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BC3">
              <w:rPr>
                <w:rFonts w:ascii="Times New Roman" w:hAnsi="Times New Roman" w:cs="Times New Roman"/>
                <w:sz w:val="28"/>
                <w:szCs w:val="28"/>
              </w:rPr>
              <w:t>Поступление 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ежных средств и их эквивалентов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7195" w:type="dxa"/>
          </w:tcPr>
          <w:p w:rsidR="00D333CC" w:rsidRPr="00FD10C3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BC3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акций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иных финансовых инструментов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7195" w:type="dxa"/>
          </w:tcPr>
          <w:p w:rsidR="00D333CC" w:rsidRPr="00EE0BC3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Увеличение прочей дебиторской задолженности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</w:p>
        </w:tc>
        <w:tc>
          <w:tcPr>
            <w:tcW w:w="7195" w:type="dxa"/>
          </w:tcPr>
          <w:p w:rsidR="00D333CC" w:rsidRPr="00EE0BC3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Увеличение прочей дебиторской задолженности по расчетам с участниками бюджетного процесса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</w:t>
            </w:r>
          </w:p>
        </w:tc>
        <w:tc>
          <w:tcPr>
            <w:tcW w:w="7195" w:type="dxa"/>
          </w:tcPr>
          <w:p w:rsidR="00D333CC" w:rsidRPr="00EE0BC3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Увеличение прочей дебиторской задолженности по расчетам с государственными (муниципальными)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ными и автономными учреждениями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563</w:t>
            </w:r>
          </w:p>
        </w:tc>
        <w:tc>
          <w:tcPr>
            <w:tcW w:w="7195" w:type="dxa"/>
          </w:tcPr>
          <w:p w:rsidR="00D333CC" w:rsidRPr="00EE0BC3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Увеличение прочей дебиторской задолженности по расчетам с финансовыми и нефинансовыми 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ациями государственного сектора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564</w:t>
            </w:r>
          </w:p>
        </w:tc>
        <w:tc>
          <w:tcPr>
            <w:tcW w:w="7195" w:type="dxa"/>
          </w:tcPr>
          <w:p w:rsidR="00D333CC" w:rsidRPr="00EE0BC3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Увеличение прочей дебиторской задолженности по расчетам с 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ыми нефинансовыми организациями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B7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</w:t>
            </w:r>
          </w:p>
        </w:tc>
        <w:tc>
          <w:tcPr>
            <w:tcW w:w="7195" w:type="dxa"/>
          </w:tcPr>
          <w:p w:rsidR="00D333CC" w:rsidRPr="00EE0BC3" w:rsidRDefault="00D333CC" w:rsidP="00B752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Увеличение прочей дебиторской задолженности по расчетам с иными финансовыми организациями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</w:p>
        </w:tc>
        <w:tc>
          <w:tcPr>
            <w:tcW w:w="7195" w:type="dxa"/>
          </w:tcPr>
          <w:p w:rsidR="00D333CC" w:rsidRPr="00112793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01FD4">
              <w:rPr>
                <w:rFonts w:ascii="Times New Roman" w:hAnsi="Times New Roman" w:cs="Times New Roman"/>
                <w:sz w:val="28"/>
                <w:szCs w:val="28"/>
              </w:rPr>
              <w:t>величение прочей дебиторской задолженности по расчетам с некоммерческими организациями и физическими лицами - производителями товаров, работ, услуг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</w:t>
            </w:r>
          </w:p>
        </w:tc>
        <w:tc>
          <w:tcPr>
            <w:tcW w:w="7195" w:type="dxa"/>
          </w:tcPr>
          <w:p w:rsidR="00D333CC" w:rsidRPr="00112793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1F69">
              <w:rPr>
                <w:rFonts w:ascii="Times New Roman" w:hAnsi="Times New Roman" w:cs="Times New Roman"/>
                <w:sz w:val="28"/>
                <w:szCs w:val="28"/>
              </w:rPr>
              <w:t>Увеличение прочей дебиторской задолженности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расчетам с физическими лицами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569</w:t>
            </w:r>
          </w:p>
        </w:tc>
        <w:tc>
          <w:tcPr>
            <w:tcW w:w="7195" w:type="dxa"/>
          </w:tcPr>
          <w:p w:rsidR="00D333CC" w:rsidRPr="00AC1F69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прочей дебиторской задолженности по расчетам с нерезидентами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7195" w:type="dxa"/>
          </w:tcPr>
          <w:p w:rsidR="00D333CC" w:rsidRPr="00112793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1F69">
              <w:rPr>
                <w:rFonts w:ascii="Times New Roman" w:hAnsi="Times New Roman" w:cs="Times New Roman"/>
                <w:sz w:val="28"/>
                <w:szCs w:val="28"/>
              </w:rPr>
              <w:t>Выбытие денежных средств и их эквивалентов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630</w:t>
            </w:r>
          </w:p>
        </w:tc>
        <w:tc>
          <w:tcPr>
            <w:tcW w:w="7195" w:type="dxa"/>
          </w:tcPr>
          <w:p w:rsidR="00D333CC" w:rsidRPr="00112793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акций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иных финансовых инструментов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660</w:t>
            </w:r>
          </w:p>
        </w:tc>
        <w:tc>
          <w:tcPr>
            <w:tcW w:w="7195" w:type="dxa"/>
          </w:tcPr>
          <w:p w:rsidR="00D333CC" w:rsidRPr="006F32F0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рочей дебиторской задолженности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661</w:t>
            </w:r>
          </w:p>
        </w:tc>
        <w:tc>
          <w:tcPr>
            <w:tcW w:w="7195" w:type="dxa"/>
          </w:tcPr>
          <w:p w:rsidR="00D333CC" w:rsidRPr="006F32F0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прочей дебиторской задолженности по расчетам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участниками бюджетного процесса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  <w:tc>
          <w:tcPr>
            <w:tcW w:w="7195" w:type="dxa"/>
          </w:tcPr>
          <w:p w:rsidR="00D333CC" w:rsidRPr="006F32F0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прочей дебиторской задолженности по расчетам с государственными (муниципальными) бюдже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тным и автономными учреждениями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663</w:t>
            </w:r>
          </w:p>
        </w:tc>
        <w:tc>
          <w:tcPr>
            <w:tcW w:w="7195" w:type="dxa"/>
          </w:tcPr>
          <w:p w:rsidR="00D333CC" w:rsidRPr="006F32F0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прочей дебиторской задолженности по расчетам с финансовыми и нефинансовыми 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ациями государственного сектора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664</w:t>
            </w:r>
          </w:p>
        </w:tc>
        <w:tc>
          <w:tcPr>
            <w:tcW w:w="7195" w:type="dxa"/>
          </w:tcPr>
          <w:p w:rsidR="00D333CC" w:rsidRPr="006F32F0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прочей дебиторской задолженности по расчетам с иными нефинансовыми организациями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</w:t>
            </w:r>
          </w:p>
        </w:tc>
        <w:tc>
          <w:tcPr>
            <w:tcW w:w="7195" w:type="dxa"/>
          </w:tcPr>
          <w:p w:rsidR="00D333CC" w:rsidRPr="006F32F0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прочей дебиторской задолженности по расчетам с иными финансовыми организациями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</w:t>
            </w:r>
          </w:p>
        </w:tc>
        <w:tc>
          <w:tcPr>
            <w:tcW w:w="7195" w:type="dxa"/>
          </w:tcPr>
          <w:p w:rsidR="00D333CC" w:rsidRPr="006F32F0" w:rsidRDefault="00D333CC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прочей дебиторской задолженности по расчетам с некоммерческими организациями и физическими лицами - произв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одителями товаров, работ, услуг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667</w:t>
            </w:r>
          </w:p>
        </w:tc>
        <w:tc>
          <w:tcPr>
            <w:tcW w:w="7195" w:type="dxa"/>
          </w:tcPr>
          <w:p w:rsidR="00D333CC" w:rsidRPr="006F32F0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прочей дебиторской задолженности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расчетам с физическими лицами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669</w:t>
            </w:r>
          </w:p>
        </w:tc>
        <w:tc>
          <w:tcPr>
            <w:tcW w:w="7195" w:type="dxa"/>
          </w:tcPr>
          <w:p w:rsidR="00D333CC" w:rsidRPr="00AC1F69" w:rsidRDefault="00D333CC" w:rsidP="006505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Уменьшение прочей дебиторской задолженности по расчетам с нерезидентами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  <w:tc>
          <w:tcPr>
            <w:tcW w:w="7195" w:type="dxa"/>
          </w:tcPr>
          <w:p w:rsidR="00D333CC" w:rsidRPr="006F32F0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Увеличение задолженности по внутрен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ним привлеченным заимствованиям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731</w:t>
            </w:r>
          </w:p>
        </w:tc>
        <w:tc>
          <w:tcPr>
            <w:tcW w:w="7195" w:type="dxa"/>
          </w:tcPr>
          <w:p w:rsidR="00D333CC" w:rsidRPr="006F32F0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прочей кредиторской задолженности по расчетам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участниками бюджетного процесса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732</w:t>
            </w:r>
          </w:p>
        </w:tc>
        <w:tc>
          <w:tcPr>
            <w:tcW w:w="7195" w:type="dxa"/>
          </w:tcPr>
          <w:p w:rsidR="00D333CC" w:rsidRPr="006F32F0" w:rsidRDefault="00D333CC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Увеличение прочей кредиторской задолженности по расчетам с государственными (муниципальными)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ными и автономными учреждениями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733</w:t>
            </w:r>
          </w:p>
        </w:tc>
        <w:tc>
          <w:tcPr>
            <w:tcW w:w="7195" w:type="dxa"/>
          </w:tcPr>
          <w:p w:rsidR="00D333CC" w:rsidRPr="006F32F0" w:rsidRDefault="00D333CC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>Увеличение прочей кредиторской задолженности по расчетам с финансовыми и нефинансовыми организациями государственного сектора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734</w:t>
            </w:r>
          </w:p>
        </w:tc>
        <w:tc>
          <w:tcPr>
            <w:tcW w:w="7195" w:type="dxa"/>
          </w:tcPr>
          <w:p w:rsidR="00D333CC" w:rsidRPr="006F32F0" w:rsidRDefault="00D333CC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>Увеличение прочей кредиторской задолженности по расчетам с 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ыми нефинансовыми организациями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735</w:t>
            </w:r>
          </w:p>
        </w:tc>
        <w:tc>
          <w:tcPr>
            <w:tcW w:w="7195" w:type="dxa"/>
          </w:tcPr>
          <w:p w:rsidR="00D333CC" w:rsidRPr="006F32F0" w:rsidRDefault="00D333CC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прочей кредиторской задолженности по расчетам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иными финансовыми организациями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736</w:t>
            </w:r>
          </w:p>
        </w:tc>
        <w:tc>
          <w:tcPr>
            <w:tcW w:w="7195" w:type="dxa"/>
          </w:tcPr>
          <w:p w:rsidR="00D333CC" w:rsidRPr="006F32F0" w:rsidRDefault="00D333CC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>Увеличение прочей кредиторской задолженности по расчетам с некоммерческими организациями и физическими лицами - произв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одителями товаров, работ, услуг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737</w:t>
            </w:r>
          </w:p>
        </w:tc>
        <w:tc>
          <w:tcPr>
            <w:tcW w:w="7195" w:type="dxa"/>
          </w:tcPr>
          <w:p w:rsidR="00D333CC" w:rsidRPr="006F32F0" w:rsidRDefault="00D333CC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>Увеличение прочей кредиторской задолженности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расчетам с физическими лицами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739</w:t>
            </w:r>
          </w:p>
        </w:tc>
        <w:tc>
          <w:tcPr>
            <w:tcW w:w="7195" w:type="dxa"/>
          </w:tcPr>
          <w:p w:rsidR="00D333CC" w:rsidRPr="00A628C2" w:rsidRDefault="00D333CC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прочей кредиторской задолженности по расчетам с нерезидентами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7195" w:type="dxa"/>
          </w:tcPr>
          <w:p w:rsidR="00D333CC" w:rsidRPr="006F32F0" w:rsidRDefault="00D333CC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>Уменьшение задолженности по внутренним привле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ченным заимствованиям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7195" w:type="dxa"/>
          </w:tcPr>
          <w:p w:rsidR="00D333CC" w:rsidRPr="00A628C2" w:rsidRDefault="00D333CC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29B5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прочей кредиторской задолженности по расчетам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участниками бюджетного процесса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832</w:t>
            </w:r>
          </w:p>
        </w:tc>
        <w:tc>
          <w:tcPr>
            <w:tcW w:w="7195" w:type="dxa"/>
          </w:tcPr>
          <w:p w:rsidR="00D333CC" w:rsidRPr="00A628C2" w:rsidRDefault="00D333CC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29B5">
              <w:rPr>
                <w:rFonts w:ascii="Times New Roman" w:hAnsi="Times New Roman" w:cs="Times New Roman"/>
                <w:sz w:val="28"/>
                <w:szCs w:val="28"/>
              </w:rPr>
              <w:t>Уменьшение прочей кредиторской задолженности по расчетам с государственными (муниципальными)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ными и автономными учреждениями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833</w:t>
            </w:r>
          </w:p>
        </w:tc>
        <w:tc>
          <w:tcPr>
            <w:tcW w:w="7195" w:type="dxa"/>
          </w:tcPr>
          <w:p w:rsidR="00D333CC" w:rsidRPr="00A628C2" w:rsidRDefault="00D333CC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29B5">
              <w:rPr>
                <w:rFonts w:ascii="Times New Roman" w:hAnsi="Times New Roman" w:cs="Times New Roman"/>
                <w:sz w:val="28"/>
                <w:szCs w:val="28"/>
              </w:rPr>
              <w:t>Уменьшение прочей кредиторской задолженности по расчетам с финансовыми и нефинансовыми 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ациями государственного сектора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834</w:t>
            </w:r>
          </w:p>
        </w:tc>
        <w:tc>
          <w:tcPr>
            <w:tcW w:w="7195" w:type="dxa"/>
          </w:tcPr>
          <w:p w:rsidR="00D333CC" w:rsidRPr="00A628C2" w:rsidRDefault="00D333CC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29B5">
              <w:rPr>
                <w:rFonts w:ascii="Times New Roman" w:hAnsi="Times New Roman" w:cs="Times New Roman"/>
                <w:sz w:val="28"/>
                <w:szCs w:val="28"/>
              </w:rPr>
              <w:t>Уменьшение прочей кредиторской задолженности по расчетам с иными нефинансовыми организациями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835</w:t>
            </w:r>
          </w:p>
        </w:tc>
        <w:tc>
          <w:tcPr>
            <w:tcW w:w="7195" w:type="dxa"/>
          </w:tcPr>
          <w:p w:rsidR="00D333CC" w:rsidRPr="006F32F0" w:rsidRDefault="00D333CC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прочей кредиторской задолженности по расчетам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иными финансовыми организациями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836</w:t>
            </w:r>
          </w:p>
        </w:tc>
        <w:tc>
          <w:tcPr>
            <w:tcW w:w="7195" w:type="dxa"/>
          </w:tcPr>
          <w:p w:rsidR="00D333CC" w:rsidRPr="006F32F0" w:rsidRDefault="00D333CC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>Уменьшение прочей кредиторской задолженности по расчетам с некоммерческими организациями и физическими лицами - произв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одителями товаров, работ, услуг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</w:t>
            </w:r>
          </w:p>
        </w:tc>
        <w:tc>
          <w:tcPr>
            <w:tcW w:w="7195" w:type="dxa"/>
          </w:tcPr>
          <w:p w:rsidR="00D333CC" w:rsidRPr="006F32F0" w:rsidRDefault="00D333CC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>Уменьшение прочей кредиторской задолженности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расчетам с физическими лицами</w:t>
            </w:r>
          </w:p>
        </w:tc>
      </w:tr>
      <w:tr w:rsidR="00D333CC" w:rsidRPr="00C74BD7" w:rsidTr="00405AC6">
        <w:tc>
          <w:tcPr>
            <w:tcW w:w="2376" w:type="dxa"/>
          </w:tcPr>
          <w:p w:rsidR="00D333CC" w:rsidRDefault="00D333CC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839</w:t>
            </w:r>
          </w:p>
        </w:tc>
        <w:tc>
          <w:tcPr>
            <w:tcW w:w="7195" w:type="dxa"/>
          </w:tcPr>
          <w:p w:rsidR="00D333CC" w:rsidRPr="00A628C2" w:rsidRDefault="00D333CC" w:rsidP="001460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Уменьшение прочей кредиторской задолженности по расчетам с нерезидентами</w:t>
            </w:r>
          </w:p>
        </w:tc>
      </w:tr>
    </w:tbl>
    <w:p w:rsidR="00E714B1" w:rsidRDefault="00E714B1" w:rsidP="00E714B1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E71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4B1"/>
    <w:rsid w:val="000041E4"/>
    <w:rsid w:val="00053DF2"/>
    <w:rsid w:val="000567F5"/>
    <w:rsid w:val="000646DB"/>
    <w:rsid w:val="00102212"/>
    <w:rsid w:val="00112793"/>
    <w:rsid w:val="001241AF"/>
    <w:rsid w:val="001469EB"/>
    <w:rsid w:val="001F5D43"/>
    <w:rsid w:val="002318F6"/>
    <w:rsid w:val="002A58A6"/>
    <w:rsid w:val="002F0F27"/>
    <w:rsid w:val="003024B7"/>
    <w:rsid w:val="0030275C"/>
    <w:rsid w:val="003032E3"/>
    <w:rsid w:val="003A118E"/>
    <w:rsid w:val="003E6424"/>
    <w:rsid w:val="003F5C29"/>
    <w:rsid w:val="003F612D"/>
    <w:rsid w:val="00405AC6"/>
    <w:rsid w:val="00482782"/>
    <w:rsid w:val="004B5306"/>
    <w:rsid w:val="005056EB"/>
    <w:rsid w:val="005758CF"/>
    <w:rsid w:val="005F0F5C"/>
    <w:rsid w:val="005F44EB"/>
    <w:rsid w:val="00650579"/>
    <w:rsid w:val="0068149F"/>
    <w:rsid w:val="006C1A3E"/>
    <w:rsid w:val="006C77EE"/>
    <w:rsid w:val="006D407A"/>
    <w:rsid w:val="006D7E91"/>
    <w:rsid w:val="006F30D4"/>
    <w:rsid w:val="006F32F0"/>
    <w:rsid w:val="007303A6"/>
    <w:rsid w:val="007559C4"/>
    <w:rsid w:val="0078043E"/>
    <w:rsid w:val="007F039D"/>
    <w:rsid w:val="00822B76"/>
    <w:rsid w:val="008566DB"/>
    <w:rsid w:val="008647C4"/>
    <w:rsid w:val="008C37DE"/>
    <w:rsid w:val="00A20CBB"/>
    <w:rsid w:val="00A25587"/>
    <w:rsid w:val="00A628C2"/>
    <w:rsid w:val="00A65A54"/>
    <w:rsid w:val="00A80521"/>
    <w:rsid w:val="00AB1C87"/>
    <w:rsid w:val="00AC1F69"/>
    <w:rsid w:val="00B752B7"/>
    <w:rsid w:val="00B95128"/>
    <w:rsid w:val="00C01FD4"/>
    <w:rsid w:val="00C223B2"/>
    <w:rsid w:val="00C74BD7"/>
    <w:rsid w:val="00D15C28"/>
    <w:rsid w:val="00D333CC"/>
    <w:rsid w:val="00D6520F"/>
    <w:rsid w:val="00DF0DD8"/>
    <w:rsid w:val="00DF3E02"/>
    <w:rsid w:val="00E152D1"/>
    <w:rsid w:val="00E46772"/>
    <w:rsid w:val="00E51753"/>
    <w:rsid w:val="00E704BD"/>
    <w:rsid w:val="00E70799"/>
    <w:rsid w:val="00E714B1"/>
    <w:rsid w:val="00E770D0"/>
    <w:rsid w:val="00EC29B5"/>
    <w:rsid w:val="00ED3DC2"/>
    <w:rsid w:val="00EE0BC3"/>
    <w:rsid w:val="00F424EE"/>
    <w:rsid w:val="00F6042B"/>
    <w:rsid w:val="00FD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F288AE-B601-4803-A9DB-A0D40A0EE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4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1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567F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03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32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255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33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0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1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4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1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2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416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9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8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3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538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7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0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66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040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98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5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12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1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23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068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3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5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28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91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5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5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5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4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6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1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7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7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4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40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5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250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8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250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4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7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8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134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7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8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3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0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7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4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01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79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6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1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981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1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0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0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33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9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7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9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7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1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2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316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4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8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3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2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0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4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5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9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2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62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8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1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2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4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7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606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3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8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952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57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5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7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720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2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6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9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14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0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850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2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4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5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146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7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7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431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19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38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8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956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4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601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4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1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7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0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7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5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9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59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9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2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26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6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7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7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2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7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1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665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9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5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35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48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6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4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7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26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5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7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912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6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6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998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57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05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1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4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6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8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79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2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3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4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5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38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5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8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7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4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5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5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00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0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9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29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9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619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1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8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93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46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5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41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5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5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768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7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12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3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7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7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67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6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4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9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5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6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6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120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0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1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42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7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7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8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4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6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3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99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7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1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4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91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6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7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5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4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8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1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3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3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1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4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0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6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0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5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80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7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1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4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2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9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8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8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1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0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8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2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1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0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6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8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1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8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7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035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6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2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8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887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4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2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40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58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3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3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0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3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58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8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1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0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0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37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4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93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1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92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4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88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4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7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8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3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1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5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6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9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1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2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4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2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8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4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9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2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5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2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7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9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7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9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6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6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3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2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8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3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70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4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19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965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3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8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1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6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7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7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1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3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0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0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3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3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7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8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1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2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2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1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1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1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8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3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30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9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0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6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2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7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7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9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6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12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7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9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30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8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2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0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6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6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0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79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7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8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1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0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354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2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7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8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2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3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2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7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100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3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3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376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1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6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3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2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7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7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33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8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1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9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0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9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5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9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3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07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7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7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6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3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1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1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3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20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6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41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6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4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6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1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71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70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5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8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9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3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3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884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2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6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008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2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4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0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4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7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1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8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47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6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1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0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5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6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5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5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6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4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8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8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9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1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7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49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6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5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49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90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4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8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6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7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0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9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2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4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2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5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0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2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4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75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5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3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7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1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8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1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88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7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9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1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2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9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1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0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4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1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0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2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1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7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19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2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3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90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1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5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3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7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2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5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2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4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4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2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5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7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5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3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3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5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39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7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5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7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7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0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0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3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0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3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8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07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1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8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5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8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5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1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4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8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3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1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8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3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5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00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6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1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9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3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6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7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4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8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68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0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6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0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1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17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0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7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5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8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8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4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8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5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9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7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4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2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43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8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3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1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7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0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4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8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5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0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0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7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4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6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7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5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3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0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6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0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9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3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6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6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3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5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3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4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9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6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4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2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Майя Азатовна</dc:creator>
  <cp:lastModifiedBy>Никулина Ирина Евгеньевна</cp:lastModifiedBy>
  <cp:revision>5</cp:revision>
  <cp:lastPrinted>2021-08-23T10:33:00Z</cp:lastPrinted>
  <dcterms:created xsi:type="dcterms:W3CDTF">2021-09-23T05:49:00Z</dcterms:created>
  <dcterms:modified xsi:type="dcterms:W3CDTF">2021-10-06T09:09:00Z</dcterms:modified>
</cp:coreProperties>
</file>